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BF4" w:rsidRPr="00F50BF4" w:rsidRDefault="00F50BF4">
      <w:pPr>
        <w:rPr>
          <w:b/>
        </w:rPr>
      </w:pPr>
      <w:bookmarkStart w:id="0" w:name="_GoBack"/>
      <w:bookmarkEnd w:id="0"/>
      <w:r w:rsidRPr="00F50BF4">
        <w:rPr>
          <w:b/>
        </w:rPr>
        <w:t>Доклад епархиальн</w:t>
      </w:r>
      <w:r w:rsidR="00312B0D">
        <w:rPr>
          <w:b/>
        </w:rPr>
        <w:t>ой комиссии по семь</w:t>
      </w:r>
      <w:r w:rsidRPr="00F50BF4">
        <w:rPr>
          <w:b/>
        </w:rPr>
        <w:t>е</w:t>
      </w:r>
    </w:p>
    <w:p w:rsidR="00D8453E" w:rsidRDefault="00570A46" w:rsidP="00F50BF4">
      <w:pPr>
        <w:jc w:val="both"/>
      </w:pPr>
      <w:r>
        <w:t xml:space="preserve">По благословению правящего архиерея в октябре прошло года была создана Епархиальная комиссия по вопросам семьи, защиты материнства и детства. За прошедший год комиссией была налажено взаимодействие с уполномоченным по правам детей Амурской области и </w:t>
      </w:r>
      <w:proofErr w:type="spellStart"/>
      <w:r>
        <w:t>ЗАГСами</w:t>
      </w:r>
      <w:proofErr w:type="spellEnd"/>
      <w:r>
        <w:t xml:space="preserve"> региона.</w:t>
      </w:r>
    </w:p>
    <w:p w:rsidR="00F50BF4" w:rsidRDefault="00570A46" w:rsidP="00F50BF4">
      <w:pPr>
        <w:pStyle w:val="a0"/>
        <w:jc w:val="both"/>
      </w:pPr>
      <w:r>
        <w:t xml:space="preserve">Созданы православные семейные клубы в Благовещенске, Тынде, </w:t>
      </w:r>
      <w:proofErr w:type="spellStart"/>
      <w:r w:rsidR="00F50BF4">
        <w:t>Соловьёвске</w:t>
      </w:r>
      <w:proofErr w:type="spellEnd"/>
      <w:r w:rsidR="00F50BF4">
        <w:t xml:space="preserve"> и православный женский клуб в п. </w:t>
      </w:r>
      <w:proofErr w:type="spellStart"/>
      <w:r w:rsidR="00F50BF4">
        <w:t>Шадрино</w:t>
      </w:r>
      <w:proofErr w:type="spellEnd"/>
      <w:r w:rsidR="00F50BF4">
        <w:t xml:space="preserve"> Михайловского района. Участниками проводятся тематические встречи, где они делятся опытом, приглашают специалист</w:t>
      </w:r>
      <w:r w:rsidR="00312B0D">
        <w:t>ов</w:t>
      </w:r>
      <w:r w:rsidR="00F50BF4">
        <w:t xml:space="preserve"> для консультаций. Совершаются </w:t>
      </w:r>
      <w:r w:rsidR="00312B0D">
        <w:t xml:space="preserve">молебны о семейном счастье, а также осуществляются </w:t>
      </w:r>
      <w:r w:rsidR="00F50BF4">
        <w:t xml:space="preserve">совместные выезды на природу для проведения </w:t>
      </w:r>
      <w:r w:rsidR="00312B0D">
        <w:t xml:space="preserve">совместного </w:t>
      </w:r>
      <w:r w:rsidR="00F50BF4">
        <w:t>активного отдыха.</w:t>
      </w:r>
      <w:r w:rsidR="00312B0D">
        <w:t xml:space="preserve"> </w:t>
      </w:r>
    </w:p>
    <w:p w:rsidR="00F50BF4" w:rsidRDefault="00F50BF4" w:rsidP="00F50BF4">
      <w:pPr>
        <w:pStyle w:val="a0"/>
        <w:jc w:val="both"/>
      </w:pPr>
    </w:p>
    <w:p w:rsidR="00570A46" w:rsidRDefault="00F50BF4" w:rsidP="00F50BF4">
      <w:pPr>
        <w:pStyle w:val="a0"/>
        <w:jc w:val="both"/>
      </w:pPr>
      <w:r>
        <w:t xml:space="preserve">При храме в честь иконы Божий Матери «Всех скорбящих </w:t>
      </w:r>
      <w:proofErr w:type="spellStart"/>
      <w:r>
        <w:t>Радосте</w:t>
      </w:r>
      <w:proofErr w:type="spellEnd"/>
      <w:r>
        <w:t>» г. Благовещенска действует кризисный центр помощи материнству «Надежда». Открылся подобный центр поддержки семьи и при храме преподобного Сергия Радонежского в п. Тамбовка.</w:t>
      </w:r>
      <w:r w:rsidR="00312B0D">
        <w:t xml:space="preserve"> Их задача – аккумулировать одежду, вещи, предметы быта, продукты питания и предметы гигиены, и оказывать адресную помощь нуждающимся семьям.</w:t>
      </w:r>
    </w:p>
    <w:p w:rsidR="00F50BF4" w:rsidRDefault="00F50BF4" w:rsidP="00F50BF4">
      <w:pPr>
        <w:pStyle w:val="a0"/>
        <w:jc w:val="both"/>
      </w:pPr>
    </w:p>
    <w:p w:rsidR="00F50BF4" w:rsidRDefault="00F50BF4" w:rsidP="00F50BF4">
      <w:pPr>
        <w:pStyle w:val="a0"/>
        <w:jc w:val="both"/>
      </w:pPr>
      <w:r>
        <w:t xml:space="preserve">Усилиями </w:t>
      </w:r>
      <w:r w:rsidR="00312B0D">
        <w:t xml:space="preserve">членов комиссии </w:t>
      </w:r>
      <w:r>
        <w:t xml:space="preserve">по координации акции по сбору подписей под петицией против абортов </w:t>
      </w:r>
      <w:r w:rsidR="00312B0D">
        <w:t xml:space="preserve">и при поддержке настоятелей приходов </w:t>
      </w:r>
      <w:r>
        <w:t>на территории Благов</w:t>
      </w:r>
      <w:r w:rsidR="00312B0D">
        <w:t xml:space="preserve">ещенской епархии было собрано около 3 000 подписей. Особо отличились приходы Благовещенска, Тынды, </w:t>
      </w:r>
      <w:proofErr w:type="spellStart"/>
      <w:r w:rsidR="00312B0D">
        <w:t>Новокиевского</w:t>
      </w:r>
      <w:proofErr w:type="spellEnd"/>
      <w:r w:rsidR="00312B0D">
        <w:t xml:space="preserve"> Увала, Архары, Тамбовки, </w:t>
      </w:r>
      <w:proofErr w:type="spellStart"/>
      <w:r w:rsidR="00312B0D">
        <w:t>Соловьёвска</w:t>
      </w:r>
      <w:proofErr w:type="spellEnd"/>
      <w:r w:rsidR="00312B0D">
        <w:t xml:space="preserve"> и прочих.</w:t>
      </w:r>
    </w:p>
    <w:p w:rsidR="00AB4379" w:rsidRDefault="00AB4379" w:rsidP="00F50BF4">
      <w:pPr>
        <w:pStyle w:val="a0"/>
        <w:jc w:val="both"/>
      </w:pPr>
    </w:p>
    <w:p w:rsidR="00AB4379" w:rsidRPr="00570A46" w:rsidRDefault="00AB4379" w:rsidP="00F50BF4">
      <w:pPr>
        <w:pStyle w:val="a0"/>
        <w:jc w:val="both"/>
      </w:pPr>
      <w:r>
        <w:t>Кроме этого, участники епархиальной комиссии в течении года активно работали в ряде межведомственных государственных учреждениях, связанных с семейной сферой. Например, участвовали в жюри по награждению многодетных матерей медалью «Материнская слава».</w:t>
      </w:r>
    </w:p>
    <w:sectPr w:rsidR="00AB4379" w:rsidRPr="0057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2F"/>
    <w:rsid w:val="001939A6"/>
    <w:rsid w:val="00312B0D"/>
    <w:rsid w:val="004B3248"/>
    <w:rsid w:val="00570A46"/>
    <w:rsid w:val="00AB4379"/>
    <w:rsid w:val="00B5252F"/>
    <w:rsid w:val="00BD1548"/>
    <w:rsid w:val="00D8453E"/>
    <w:rsid w:val="00F5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4E5AB-F1F6-486D-9EAA-C5A30440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Мой"/>
    <w:next w:val="a0"/>
    <w:qFormat/>
    <w:rsid w:val="001939A6"/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939A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Шевченко</dc:creator>
  <cp:keywords/>
  <dc:description/>
  <cp:lastModifiedBy>Анна Лиманская</cp:lastModifiedBy>
  <cp:revision>2</cp:revision>
  <dcterms:created xsi:type="dcterms:W3CDTF">2017-11-04T12:13:00Z</dcterms:created>
  <dcterms:modified xsi:type="dcterms:W3CDTF">2017-11-04T12:13:00Z</dcterms:modified>
</cp:coreProperties>
</file>